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986" w:rsidRDefault="00880986" w:rsidP="00FF37DD">
      <w:pPr>
        <w:jc w:val="center"/>
        <w:rPr>
          <w:rFonts w:ascii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滨湖校区二期学生公寓组合家具要求</w:t>
      </w:r>
    </w:p>
    <w:p w:rsidR="00880986" w:rsidRDefault="00880986" w:rsidP="005C1E56">
      <w:pPr>
        <w:spacing w:line="560" w:lineRule="exact"/>
        <w:ind w:firstLineChars="250" w:firstLine="31680"/>
        <w:rPr>
          <w:rFonts w:ascii="宋体"/>
          <w:sz w:val="28"/>
          <w:szCs w:val="28"/>
        </w:rPr>
      </w:pPr>
    </w:p>
    <w:p w:rsidR="00880986" w:rsidRPr="001E70D7" w:rsidRDefault="00880986" w:rsidP="005C1E56">
      <w:pPr>
        <w:spacing w:line="560" w:lineRule="exact"/>
        <w:ind w:firstLineChars="250" w:firstLine="31680"/>
        <w:rPr>
          <w:rFonts w:ascii="宋体"/>
          <w:sz w:val="28"/>
          <w:szCs w:val="28"/>
        </w:rPr>
      </w:pPr>
      <w:r w:rsidRPr="001E70D7">
        <w:rPr>
          <w:rFonts w:ascii="宋体" w:hAnsi="宋体" w:cs="宋体" w:hint="eastAsia"/>
          <w:sz w:val="28"/>
          <w:szCs w:val="28"/>
        </w:rPr>
        <w:t>一、投标人资质：本次招标只面向组合家具生产厂家，不面向中间代理商和自然人。</w:t>
      </w:r>
    </w:p>
    <w:p w:rsidR="00880986" w:rsidRPr="001E70D7" w:rsidRDefault="00880986" w:rsidP="005C1E56">
      <w:pPr>
        <w:spacing w:line="560" w:lineRule="exact"/>
        <w:ind w:firstLineChars="200" w:firstLine="31680"/>
        <w:rPr>
          <w:rFonts w:ascii="宋体"/>
          <w:sz w:val="28"/>
          <w:szCs w:val="28"/>
        </w:rPr>
      </w:pPr>
      <w:r w:rsidRPr="001E70D7">
        <w:rPr>
          <w:rFonts w:ascii="宋体" w:hAnsi="宋体" w:cs="宋体" w:hint="eastAsia"/>
          <w:sz w:val="28"/>
          <w:szCs w:val="28"/>
        </w:rPr>
        <w:t>二、数量：学生公寓组合家具</w:t>
      </w:r>
      <w:r w:rsidRPr="001E70D7">
        <w:rPr>
          <w:rFonts w:ascii="宋体" w:hAnsi="宋体" w:cs="宋体"/>
          <w:sz w:val="28"/>
          <w:szCs w:val="28"/>
        </w:rPr>
        <w:t>4700</w:t>
      </w:r>
      <w:r w:rsidRPr="001E70D7">
        <w:rPr>
          <w:rFonts w:ascii="宋体" w:hAnsi="宋体" w:cs="宋体" w:hint="eastAsia"/>
          <w:sz w:val="28"/>
          <w:szCs w:val="28"/>
        </w:rPr>
        <w:t>套</w:t>
      </w:r>
      <w:r>
        <w:rPr>
          <w:rFonts w:ascii="宋体" w:hAnsi="宋体" w:cs="宋体" w:hint="eastAsia"/>
          <w:sz w:val="28"/>
          <w:szCs w:val="28"/>
        </w:rPr>
        <w:t>。</w:t>
      </w:r>
    </w:p>
    <w:p w:rsidR="00880986" w:rsidRPr="001E70D7" w:rsidRDefault="00880986" w:rsidP="005C1E56">
      <w:pPr>
        <w:spacing w:line="560" w:lineRule="exact"/>
        <w:ind w:firstLineChars="250" w:firstLine="31680"/>
        <w:rPr>
          <w:rFonts w:ascii="宋体"/>
          <w:sz w:val="28"/>
          <w:szCs w:val="28"/>
        </w:rPr>
      </w:pPr>
      <w:r w:rsidRPr="001E70D7">
        <w:rPr>
          <w:rFonts w:ascii="宋体" w:hAnsi="宋体" w:cs="宋体" w:hint="eastAsia"/>
          <w:sz w:val="28"/>
          <w:szCs w:val="28"/>
        </w:rPr>
        <w:t>三、技术要求：</w:t>
      </w:r>
    </w:p>
    <w:p w:rsidR="00880986" w:rsidRPr="001E70D7" w:rsidRDefault="00880986" w:rsidP="005C1E56">
      <w:pPr>
        <w:spacing w:line="560" w:lineRule="exact"/>
        <w:ind w:firstLineChars="200" w:firstLine="31680"/>
        <w:rPr>
          <w:rFonts w:ascii="宋体"/>
          <w:sz w:val="28"/>
          <w:szCs w:val="28"/>
        </w:rPr>
      </w:pPr>
      <w:r w:rsidRPr="001E70D7">
        <w:rPr>
          <w:rFonts w:ascii="宋体" w:hAnsi="宋体" w:cs="宋体"/>
          <w:sz w:val="28"/>
          <w:szCs w:val="28"/>
        </w:rPr>
        <w:t>1</w:t>
      </w:r>
      <w:r w:rsidRPr="001E70D7">
        <w:rPr>
          <w:rFonts w:ascii="宋体" w:hAnsi="宋体" w:cs="宋体" w:hint="eastAsia"/>
          <w:sz w:val="28"/>
          <w:szCs w:val="28"/>
        </w:rPr>
        <w:t>、学生公寓组合家具</w:t>
      </w:r>
      <w:r>
        <w:rPr>
          <w:rFonts w:ascii="宋体" w:hAnsi="宋体" w:cs="宋体" w:hint="eastAsia"/>
          <w:sz w:val="28"/>
          <w:szCs w:val="28"/>
        </w:rPr>
        <w:t>要求为</w:t>
      </w:r>
      <w:r w:rsidRPr="001E70D7">
        <w:rPr>
          <w:rFonts w:ascii="宋体" w:hAnsi="宋体" w:cs="宋体" w:hint="eastAsia"/>
          <w:sz w:val="28"/>
          <w:szCs w:val="28"/>
        </w:rPr>
        <w:t>钢木</w:t>
      </w:r>
      <w:r>
        <w:rPr>
          <w:rFonts w:ascii="宋体" w:hAnsi="宋体" w:cs="宋体" w:hint="eastAsia"/>
          <w:sz w:val="28"/>
          <w:szCs w:val="28"/>
        </w:rPr>
        <w:t>结构</w:t>
      </w:r>
      <w:r w:rsidRPr="001E70D7">
        <w:rPr>
          <w:rFonts w:ascii="宋体" w:hAnsi="宋体" w:cs="宋体" w:hint="eastAsia"/>
          <w:sz w:val="28"/>
          <w:szCs w:val="28"/>
        </w:rPr>
        <w:t>家具。其中，床架、衣柜为钢质，床板、写字台、板凳为木质。</w:t>
      </w:r>
    </w:p>
    <w:p w:rsidR="00880986" w:rsidRPr="001E70D7" w:rsidRDefault="00880986" w:rsidP="005C1E56">
      <w:pPr>
        <w:spacing w:line="560" w:lineRule="exact"/>
        <w:ind w:firstLineChars="200" w:firstLine="31680"/>
        <w:rPr>
          <w:rFonts w:ascii="宋体"/>
          <w:sz w:val="28"/>
          <w:szCs w:val="28"/>
        </w:rPr>
      </w:pPr>
      <w:r w:rsidRPr="001E70D7">
        <w:rPr>
          <w:rFonts w:ascii="宋体" w:hAnsi="宋体" w:cs="宋体"/>
          <w:sz w:val="28"/>
          <w:szCs w:val="28"/>
        </w:rPr>
        <w:t>2</w:t>
      </w:r>
      <w:r w:rsidRPr="001E70D7">
        <w:rPr>
          <w:rFonts w:ascii="宋体" w:hAnsi="宋体" w:cs="宋体" w:hint="eastAsia"/>
          <w:sz w:val="28"/>
          <w:szCs w:val="28"/>
        </w:rPr>
        <w:t>、床规格：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02"/>
        <w:gridCol w:w="1417"/>
        <w:gridCol w:w="1560"/>
        <w:gridCol w:w="1701"/>
        <w:gridCol w:w="2126"/>
      </w:tblGrid>
      <w:tr w:rsidR="00880986" w:rsidRPr="001E70D7">
        <w:tc>
          <w:tcPr>
            <w:tcW w:w="1202" w:type="dxa"/>
            <w:vAlign w:val="center"/>
          </w:tcPr>
          <w:p w:rsidR="00880986" w:rsidRPr="001E70D7" w:rsidRDefault="00880986" w:rsidP="00E444A7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E70D7">
              <w:rPr>
                <w:rFonts w:ascii="宋体" w:hAnsi="宋体" w:cs="宋体" w:hint="eastAsia"/>
                <w:sz w:val="28"/>
                <w:szCs w:val="28"/>
              </w:rPr>
              <w:t>长度</w:t>
            </w:r>
            <w:r w:rsidRPr="001E70D7">
              <w:rPr>
                <w:rFonts w:ascii="宋体" w:hAnsi="宋体" w:cs="宋体"/>
                <w:sz w:val="28"/>
                <w:szCs w:val="28"/>
              </w:rPr>
              <w:t>mm</w:t>
            </w:r>
          </w:p>
        </w:tc>
        <w:tc>
          <w:tcPr>
            <w:tcW w:w="1417" w:type="dxa"/>
            <w:vAlign w:val="center"/>
          </w:tcPr>
          <w:p w:rsidR="00880986" w:rsidRPr="001E70D7" w:rsidRDefault="00880986" w:rsidP="00E444A7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E70D7">
              <w:rPr>
                <w:rFonts w:ascii="宋体" w:hAnsi="宋体" w:cs="宋体" w:hint="eastAsia"/>
                <w:sz w:val="28"/>
                <w:szCs w:val="28"/>
              </w:rPr>
              <w:t>宽度</w:t>
            </w:r>
            <w:r w:rsidRPr="001E70D7">
              <w:rPr>
                <w:rFonts w:ascii="宋体" w:hAnsi="宋体" w:cs="宋体"/>
                <w:sz w:val="28"/>
                <w:szCs w:val="28"/>
              </w:rPr>
              <w:t>mm</w:t>
            </w:r>
          </w:p>
        </w:tc>
        <w:tc>
          <w:tcPr>
            <w:tcW w:w="1560" w:type="dxa"/>
            <w:vAlign w:val="center"/>
          </w:tcPr>
          <w:p w:rsidR="00880986" w:rsidRPr="001E70D7" w:rsidRDefault="00880986" w:rsidP="00E444A7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E70D7">
              <w:rPr>
                <w:rFonts w:ascii="宋体" w:hAnsi="宋体" w:cs="宋体" w:hint="eastAsia"/>
                <w:sz w:val="28"/>
                <w:szCs w:val="28"/>
              </w:rPr>
              <w:t>高度</w:t>
            </w:r>
            <w:r w:rsidRPr="001E70D7">
              <w:rPr>
                <w:rFonts w:ascii="宋体" w:hAnsi="宋体" w:cs="宋体"/>
                <w:sz w:val="28"/>
                <w:szCs w:val="28"/>
              </w:rPr>
              <w:t>mm</w:t>
            </w:r>
          </w:p>
        </w:tc>
        <w:tc>
          <w:tcPr>
            <w:tcW w:w="1701" w:type="dxa"/>
            <w:vAlign w:val="center"/>
          </w:tcPr>
          <w:p w:rsidR="00880986" w:rsidRPr="001E70D7" w:rsidRDefault="00880986" w:rsidP="00E444A7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E70D7">
              <w:rPr>
                <w:rFonts w:ascii="宋体" w:hAnsi="宋体" w:cs="宋体" w:hint="eastAsia"/>
                <w:sz w:val="28"/>
                <w:szCs w:val="28"/>
              </w:rPr>
              <w:t>护栏高度</w:t>
            </w:r>
            <w:r w:rsidRPr="001E70D7">
              <w:rPr>
                <w:rFonts w:ascii="宋体" w:hAnsi="宋体" w:cs="宋体"/>
                <w:sz w:val="28"/>
                <w:szCs w:val="28"/>
              </w:rPr>
              <w:t>mm</w:t>
            </w:r>
          </w:p>
        </w:tc>
        <w:tc>
          <w:tcPr>
            <w:tcW w:w="2126" w:type="dxa"/>
            <w:vAlign w:val="center"/>
          </w:tcPr>
          <w:p w:rsidR="00880986" w:rsidRPr="001E70D7" w:rsidRDefault="00880986" w:rsidP="00E444A7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E70D7">
              <w:rPr>
                <w:rFonts w:ascii="宋体" w:hAnsi="宋体" w:cs="宋体" w:hint="eastAsia"/>
                <w:sz w:val="28"/>
                <w:szCs w:val="28"/>
              </w:rPr>
              <w:t>护栏长度</w:t>
            </w:r>
            <w:r w:rsidRPr="001E70D7">
              <w:rPr>
                <w:rFonts w:ascii="宋体" w:hAnsi="宋体" w:cs="宋体"/>
                <w:sz w:val="28"/>
                <w:szCs w:val="28"/>
              </w:rPr>
              <w:t>mm</w:t>
            </w:r>
          </w:p>
        </w:tc>
      </w:tr>
      <w:tr w:rsidR="00880986" w:rsidRPr="001E70D7">
        <w:tc>
          <w:tcPr>
            <w:tcW w:w="1202" w:type="dxa"/>
            <w:vAlign w:val="center"/>
          </w:tcPr>
          <w:p w:rsidR="00880986" w:rsidRPr="001E70D7" w:rsidRDefault="00880986" w:rsidP="00E444A7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E70D7">
              <w:rPr>
                <w:rFonts w:ascii="宋体" w:hAnsi="宋体" w:cs="宋体"/>
                <w:sz w:val="28"/>
                <w:szCs w:val="28"/>
              </w:rPr>
              <w:t>2000</w:t>
            </w:r>
          </w:p>
        </w:tc>
        <w:tc>
          <w:tcPr>
            <w:tcW w:w="1417" w:type="dxa"/>
            <w:vAlign w:val="center"/>
          </w:tcPr>
          <w:p w:rsidR="00880986" w:rsidRPr="001E70D7" w:rsidRDefault="00880986" w:rsidP="00E444A7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E70D7">
              <w:rPr>
                <w:rFonts w:ascii="宋体" w:hAnsi="宋体" w:cs="宋体"/>
                <w:sz w:val="28"/>
                <w:szCs w:val="28"/>
              </w:rPr>
              <w:t>900</w:t>
            </w:r>
          </w:p>
        </w:tc>
        <w:tc>
          <w:tcPr>
            <w:tcW w:w="1560" w:type="dxa"/>
            <w:vAlign w:val="center"/>
          </w:tcPr>
          <w:p w:rsidR="00880986" w:rsidRPr="001E70D7" w:rsidRDefault="00880986" w:rsidP="00E444A7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E70D7">
              <w:rPr>
                <w:rFonts w:ascii="宋体" w:hAnsi="宋体" w:cs="宋体"/>
                <w:sz w:val="28"/>
                <w:szCs w:val="28"/>
              </w:rPr>
              <w:t>1800</w:t>
            </w:r>
          </w:p>
        </w:tc>
        <w:tc>
          <w:tcPr>
            <w:tcW w:w="1701" w:type="dxa"/>
            <w:vAlign w:val="center"/>
          </w:tcPr>
          <w:p w:rsidR="00880986" w:rsidRPr="001E70D7" w:rsidRDefault="00880986" w:rsidP="00E444A7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E70D7">
              <w:rPr>
                <w:rFonts w:ascii="宋体" w:hAnsi="宋体" w:cs="宋体"/>
                <w:sz w:val="28"/>
                <w:szCs w:val="28"/>
              </w:rPr>
              <w:t>300</w:t>
            </w:r>
          </w:p>
        </w:tc>
        <w:tc>
          <w:tcPr>
            <w:tcW w:w="2126" w:type="dxa"/>
            <w:vAlign w:val="center"/>
          </w:tcPr>
          <w:p w:rsidR="00880986" w:rsidRPr="001E70D7" w:rsidRDefault="00880986" w:rsidP="00E444A7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E70D7">
              <w:rPr>
                <w:rFonts w:ascii="宋体" w:hAnsi="宋体" w:cs="宋体"/>
                <w:sz w:val="28"/>
                <w:szCs w:val="28"/>
              </w:rPr>
              <w:t>1400</w:t>
            </w:r>
          </w:p>
        </w:tc>
      </w:tr>
    </w:tbl>
    <w:p w:rsidR="00880986" w:rsidRPr="001E70D7" w:rsidRDefault="00880986" w:rsidP="00880986">
      <w:pPr>
        <w:spacing w:line="560" w:lineRule="exact"/>
        <w:ind w:firstLineChars="200" w:firstLine="31680"/>
        <w:rPr>
          <w:rFonts w:ascii="宋体" w:hAnsi="宋体" w:cs="宋体"/>
          <w:sz w:val="28"/>
          <w:szCs w:val="28"/>
        </w:rPr>
      </w:pPr>
      <w:r w:rsidRPr="001E70D7">
        <w:rPr>
          <w:rFonts w:ascii="宋体" w:hAnsi="宋体" w:cs="宋体" w:hint="eastAsia"/>
          <w:sz w:val="28"/>
          <w:szCs w:val="28"/>
        </w:rPr>
        <w:t>注：（</w:t>
      </w:r>
      <w:r w:rsidRPr="001E70D7">
        <w:rPr>
          <w:rFonts w:ascii="宋体" w:hAnsi="宋体" w:cs="宋体"/>
          <w:sz w:val="28"/>
          <w:szCs w:val="28"/>
        </w:rPr>
        <w:t>1</w:t>
      </w:r>
      <w:r w:rsidRPr="001E70D7">
        <w:rPr>
          <w:rFonts w:ascii="宋体" w:hAnsi="宋体" w:cs="宋体" w:hint="eastAsia"/>
          <w:sz w:val="28"/>
          <w:szCs w:val="28"/>
        </w:rPr>
        <w:t>）高度为地面至床板上沿距离；（</w:t>
      </w:r>
      <w:r w:rsidRPr="001E70D7">
        <w:rPr>
          <w:rFonts w:ascii="宋体" w:hAnsi="宋体" w:cs="宋体"/>
          <w:sz w:val="28"/>
          <w:szCs w:val="28"/>
        </w:rPr>
        <w:t>2</w:t>
      </w:r>
      <w:r w:rsidRPr="001E70D7">
        <w:rPr>
          <w:rFonts w:ascii="宋体" w:hAnsi="宋体" w:cs="宋体" w:hint="eastAsia"/>
          <w:sz w:val="28"/>
          <w:szCs w:val="28"/>
        </w:rPr>
        <w:t>）应配置蚊帐杆（含竖向、横向杆），蚊帐杆高度适宜（楼板距地面净高度</w:t>
      </w:r>
      <w:r w:rsidRPr="001E70D7">
        <w:rPr>
          <w:rFonts w:ascii="宋体" w:hAnsi="宋体" w:cs="宋体"/>
          <w:sz w:val="28"/>
          <w:szCs w:val="28"/>
        </w:rPr>
        <w:t>3400mm</w:t>
      </w:r>
      <w:r w:rsidRPr="001E70D7">
        <w:rPr>
          <w:rFonts w:ascii="宋体" w:hAnsi="宋体" w:cs="宋体" w:hint="eastAsia"/>
          <w:sz w:val="28"/>
          <w:szCs w:val="28"/>
        </w:rPr>
        <w:t>），横杆材质为不锈钢管，壁厚不低于</w:t>
      </w:r>
      <w:r w:rsidRPr="001E70D7">
        <w:rPr>
          <w:rFonts w:ascii="宋体" w:hAnsi="宋体" w:cs="宋体"/>
          <w:sz w:val="28"/>
          <w:szCs w:val="28"/>
        </w:rPr>
        <w:t>0.5 mm</w:t>
      </w:r>
      <w:r w:rsidRPr="001E70D7">
        <w:rPr>
          <w:rFonts w:ascii="宋体" w:hAnsi="宋体" w:cs="宋体" w:hint="eastAsia"/>
          <w:sz w:val="28"/>
          <w:szCs w:val="28"/>
        </w:rPr>
        <w:t>；</w:t>
      </w:r>
      <w:r w:rsidRPr="001E70D7">
        <w:rPr>
          <w:rFonts w:ascii="宋体" w:hAnsi="宋体" w:cs="宋体"/>
          <w:sz w:val="28"/>
          <w:szCs w:val="28"/>
        </w:rPr>
        <w:t xml:space="preserve">  </w:t>
      </w:r>
    </w:p>
    <w:p w:rsidR="00880986" w:rsidRPr="001E70D7" w:rsidRDefault="00880986" w:rsidP="005C1E56">
      <w:pPr>
        <w:spacing w:line="560" w:lineRule="exact"/>
        <w:ind w:firstLineChars="200" w:firstLine="3168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color w:val="000000"/>
          <w:sz w:val="24"/>
          <w:szCs w:val="24"/>
        </w:rPr>
        <w:t>▲</w:t>
      </w:r>
      <w:r w:rsidRPr="001E70D7">
        <w:rPr>
          <w:rFonts w:ascii="宋体" w:hAnsi="宋体" w:cs="宋体"/>
          <w:sz w:val="28"/>
          <w:szCs w:val="28"/>
        </w:rPr>
        <w:t>3</w:t>
      </w:r>
      <w:r w:rsidRPr="001E70D7">
        <w:rPr>
          <w:rFonts w:ascii="宋体" w:hAnsi="宋体" w:cs="宋体" w:hint="eastAsia"/>
          <w:sz w:val="28"/>
          <w:szCs w:val="28"/>
        </w:rPr>
        <w:t>、床板为厚</w:t>
      </w:r>
      <w:r w:rsidRPr="001E70D7">
        <w:rPr>
          <w:rFonts w:ascii="宋体" w:hAnsi="宋体" w:cs="宋体"/>
          <w:sz w:val="28"/>
          <w:szCs w:val="28"/>
        </w:rPr>
        <w:t>15mm</w:t>
      </w:r>
      <w:r w:rsidRPr="001E70D7">
        <w:rPr>
          <w:rFonts w:ascii="宋体" w:hAnsi="宋体" w:cs="宋体" w:hint="eastAsia"/>
          <w:sz w:val="28"/>
          <w:szCs w:val="28"/>
        </w:rPr>
        <w:t>杉木板（上面为光面，板条间隔不超过</w:t>
      </w:r>
      <w:r w:rsidRPr="001E70D7">
        <w:rPr>
          <w:rFonts w:ascii="宋体" w:hAnsi="宋体" w:cs="宋体"/>
          <w:sz w:val="28"/>
          <w:szCs w:val="28"/>
        </w:rPr>
        <w:t>10mm</w:t>
      </w:r>
      <w:r w:rsidRPr="001E70D7">
        <w:rPr>
          <w:rFonts w:ascii="宋体" w:hAnsi="宋体" w:cs="宋体" w:hint="eastAsia"/>
          <w:sz w:val="28"/>
          <w:szCs w:val="28"/>
        </w:rPr>
        <w:t>）。</w:t>
      </w:r>
    </w:p>
    <w:p w:rsidR="00880986" w:rsidRPr="001E70D7" w:rsidRDefault="00880986" w:rsidP="005C1E56">
      <w:pPr>
        <w:spacing w:line="560" w:lineRule="exact"/>
        <w:ind w:firstLineChars="200" w:firstLine="3168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color w:val="000000"/>
          <w:sz w:val="24"/>
          <w:szCs w:val="24"/>
        </w:rPr>
        <w:t>▲</w:t>
      </w:r>
      <w:r w:rsidRPr="001E70D7">
        <w:rPr>
          <w:rFonts w:ascii="宋体" w:hAnsi="宋体" w:cs="宋体"/>
          <w:sz w:val="28"/>
          <w:szCs w:val="28"/>
        </w:rPr>
        <w:t>4</w:t>
      </w:r>
      <w:r w:rsidRPr="001E70D7">
        <w:rPr>
          <w:rFonts w:ascii="宋体" w:hAnsi="宋体" w:cs="宋体" w:hint="eastAsia"/>
          <w:sz w:val="28"/>
          <w:szCs w:val="28"/>
        </w:rPr>
        <w:t>、床沿采用</w:t>
      </w:r>
      <w:r w:rsidRPr="001E70D7">
        <w:rPr>
          <w:rFonts w:ascii="宋体" w:hAnsi="宋体" w:cs="宋体"/>
          <w:sz w:val="28"/>
          <w:szCs w:val="28"/>
        </w:rPr>
        <w:t>50</w:t>
      </w:r>
      <w:r w:rsidRPr="001E70D7">
        <w:rPr>
          <w:rFonts w:ascii="宋体" w:hAnsi="宋体" w:cs="宋体" w:hint="eastAsia"/>
          <w:sz w:val="28"/>
          <w:szCs w:val="28"/>
        </w:rPr>
        <w:t>×</w:t>
      </w:r>
      <w:r w:rsidRPr="001E70D7">
        <w:rPr>
          <w:rFonts w:ascii="宋体" w:hAnsi="宋体" w:cs="宋体"/>
          <w:sz w:val="28"/>
          <w:szCs w:val="28"/>
        </w:rPr>
        <w:t>25mm</w:t>
      </w:r>
      <w:r w:rsidRPr="001E70D7">
        <w:rPr>
          <w:rFonts w:ascii="宋体" w:hAnsi="宋体" w:cs="宋体" w:hint="eastAsia"/>
          <w:sz w:val="28"/>
          <w:szCs w:val="28"/>
        </w:rPr>
        <w:t>方钢管，壁厚</w:t>
      </w:r>
      <w:r w:rsidRPr="001E70D7">
        <w:rPr>
          <w:rFonts w:ascii="宋体" w:hAnsi="宋体" w:cs="宋体"/>
          <w:sz w:val="28"/>
          <w:szCs w:val="28"/>
        </w:rPr>
        <w:t>1.5mm</w:t>
      </w:r>
      <w:r w:rsidRPr="001E70D7">
        <w:rPr>
          <w:rFonts w:ascii="宋体" w:hAnsi="宋体" w:cs="宋体" w:hint="eastAsia"/>
          <w:sz w:val="28"/>
          <w:szCs w:val="28"/>
        </w:rPr>
        <w:t>；立柱采用与床沿同规格方钢管，床板与立柱之间连接方式采用插接（投标人可来学校现场考察，不统一组织）；扶梯采用Φ</w:t>
      </w:r>
      <w:r w:rsidRPr="001E70D7">
        <w:rPr>
          <w:rFonts w:ascii="宋体" w:hAnsi="宋体" w:cs="宋体"/>
          <w:sz w:val="28"/>
          <w:szCs w:val="28"/>
        </w:rPr>
        <w:t>32mm</w:t>
      </w:r>
      <w:r w:rsidRPr="001E70D7">
        <w:rPr>
          <w:rFonts w:ascii="宋体" w:hAnsi="宋体" w:cs="宋体" w:hint="eastAsia"/>
          <w:sz w:val="28"/>
          <w:szCs w:val="28"/>
        </w:rPr>
        <w:t>钢管，壁厚</w:t>
      </w:r>
      <w:r w:rsidRPr="001E70D7">
        <w:rPr>
          <w:rFonts w:ascii="宋体" w:hAnsi="宋体" w:cs="宋体"/>
          <w:sz w:val="28"/>
          <w:szCs w:val="28"/>
        </w:rPr>
        <w:t>1.2mm</w:t>
      </w:r>
      <w:r w:rsidRPr="001E70D7">
        <w:rPr>
          <w:rFonts w:ascii="宋体" w:hAnsi="宋体" w:cs="宋体" w:hint="eastAsia"/>
          <w:sz w:val="28"/>
          <w:szCs w:val="28"/>
        </w:rPr>
        <w:t>，扶梯倾斜角度适宜；护拦Φ</w:t>
      </w:r>
      <w:r w:rsidRPr="001E70D7">
        <w:rPr>
          <w:rFonts w:ascii="宋体" w:hAnsi="宋体" w:cs="宋体"/>
          <w:sz w:val="28"/>
          <w:szCs w:val="28"/>
        </w:rPr>
        <w:t>25mm</w:t>
      </w:r>
      <w:r w:rsidRPr="001E70D7">
        <w:rPr>
          <w:rFonts w:ascii="宋体" w:hAnsi="宋体" w:cs="宋体" w:hint="eastAsia"/>
          <w:sz w:val="28"/>
          <w:szCs w:val="28"/>
        </w:rPr>
        <w:t>钢管，壁厚</w:t>
      </w:r>
      <w:r w:rsidRPr="001E70D7">
        <w:rPr>
          <w:rFonts w:ascii="宋体" w:hAnsi="宋体" w:cs="宋体"/>
          <w:sz w:val="28"/>
          <w:szCs w:val="28"/>
        </w:rPr>
        <w:t>1.2mm</w:t>
      </w:r>
      <w:r w:rsidRPr="001E70D7">
        <w:rPr>
          <w:rFonts w:ascii="宋体" w:hAnsi="宋体" w:cs="宋体" w:hint="eastAsia"/>
          <w:sz w:val="28"/>
          <w:szCs w:val="28"/>
        </w:rPr>
        <w:t>；床架（板）连接横档为</w:t>
      </w:r>
      <w:r w:rsidRPr="001E70D7">
        <w:rPr>
          <w:rFonts w:ascii="宋体" w:hAnsi="宋体" w:cs="宋体"/>
          <w:sz w:val="28"/>
          <w:szCs w:val="28"/>
        </w:rPr>
        <w:t>30</w:t>
      </w:r>
      <w:r w:rsidRPr="001E70D7">
        <w:rPr>
          <w:rFonts w:ascii="宋体" w:hAnsi="宋体" w:cs="宋体" w:hint="eastAsia"/>
          <w:sz w:val="28"/>
          <w:szCs w:val="28"/>
        </w:rPr>
        <w:t>×</w:t>
      </w:r>
      <w:r w:rsidRPr="001E70D7">
        <w:rPr>
          <w:rFonts w:ascii="宋体" w:hAnsi="宋体" w:cs="宋体"/>
          <w:sz w:val="28"/>
          <w:szCs w:val="28"/>
        </w:rPr>
        <w:t>30 mm</w:t>
      </w:r>
      <w:r w:rsidRPr="001E70D7">
        <w:rPr>
          <w:rFonts w:ascii="宋体" w:hAnsi="宋体" w:cs="宋体" w:hint="eastAsia"/>
          <w:sz w:val="28"/>
          <w:szCs w:val="28"/>
        </w:rPr>
        <w:t>方钢，壁厚</w:t>
      </w:r>
      <w:r w:rsidRPr="001E70D7">
        <w:rPr>
          <w:rFonts w:ascii="宋体" w:hAnsi="宋体" w:cs="宋体"/>
          <w:sz w:val="28"/>
          <w:szCs w:val="28"/>
        </w:rPr>
        <w:t>2mm</w:t>
      </w:r>
      <w:r w:rsidRPr="001E70D7">
        <w:rPr>
          <w:rFonts w:ascii="宋体" w:hAnsi="宋体" w:cs="宋体" w:hint="eastAsia"/>
          <w:sz w:val="28"/>
          <w:szCs w:val="28"/>
        </w:rPr>
        <w:t>，共</w:t>
      </w:r>
      <w:r w:rsidRPr="001E70D7">
        <w:rPr>
          <w:rFonts w:ascii="宋体" w:hAnsi="宋体" w:cs="宋体"/>
          <w:sz w:val="28"/>
          <w:szCs w:val="28"/>
        </w:rPr>
        <w:t>5</w:t>
      </w:r>
      <w:r w:rsidRPr="001E70D7">
        <w:rPr>
          <w:rFonts w:ascii="宋体" w:hAnsi="宋体" w:cs="宋体" w:hint="eastAsia"/>
          <w:sz w:val="28"/>
          <w:szCs w:val="28"/>
        </w:rPr>
        <w:t>道（含端头）；衣柜钢板等辅材厚度不得低于</w:t>
      </w:r>
      <w:r w:rsidRPr="001E70D7">
        <w:rPr>
          <w:rFonts w:ascii="宋体" w:hAnsi="宋体" w:cs="宋体"/>
          <w:sz w:val="28"/>
          <w:szCs w:val="28"/>
        </w:rPr>
        <w:t>1.0mm</w:t>
      </w:r>
      <w:r w:rsidRPr="001E70D7">
        <w:rPr>
          <w:rFonts w:ascii="宋体" w:hAnsi="宋体" w:cs="宋体" w:hint="eastAsia"/>
          <w:sz w:val="28"/>
          <w:szCs w:val="28"/>
        </w:rPr>
        <w:t>；床腿、扶梯与地面接触部位加橡胶垫。</w:t>
      </w:r>
    </w:p>
    <w:p w:rsidR="00880986" w:rsidRPr="001E70D7" w:rsidRDefault="00880986" w:rsidP="005C1E56">
      <w:pPr>
        <w:spacing w:line="560" w:lineRule="exact"/>
        <w:ind w:firstLineChars="200" w:firstLine="3168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color w:val="000000"/>
          <w:sz w:val="24"/>
          <w:szCs w:val="24"/>
        </w:rPr>
        <w:t>▲</w:t>
      </w:r>
      <w:r w:rsidRPr="001E70D7">
        <w:rPr>
          <w:rFonts w:ascii="宋体" w:hAnsi="宋体" w:cs="宋体"/>
          <w:sz w:val="28"/>
          <w:szCs w:val="28"/>
        </w:rPr>
        <w:t>5</w:t>
      </w:r>
      <w:r w:rsidRPr="001E70D7">
        <w:rPr>
          <w:rFonts w:ascii="宋体" w:hAnsi="宋体" w:cs="宋体" w:hint="eastAsia"/>
          <w:sz w:val="28"/>
          <w:szCs w:val="28"/>
        </w:rPr>
        <w:t>、衣柜、书架、电脑写字台等家具尺寸根据床尺寸确定，台面采用</w:t>
      </w:r>
      <w:r w:rsidRPr="001E70D7">
        <w:rPr>
          <w:rFonts w:ascii="宋体" w:hAnsi="宋体" w:cs="宋体"/>
          <w:sz w:val="28"/>
          <w:szCs w:val="28"/>
        </w:rPr>
        <w:t>20mm</w:t>
      </w:r>
      <w:r w:rsidRPr="001E70D7">
        <w:rPr>
          <w:rFonts w:ascii="宋体" w:hAnsi="宋体" w:cs="宋体" w:hint="eastAsia"/>
          <w:sz w:val="28"/>
          <w:szCs w:val="28"/>
        </w:rPr>
        <w:t>厚实木插接板，其它金属材料厚度不低于</w:t>
      </w:r>
      <w:r w:rsidRPr="001E70D7">
        <w:rPr>
          <w:rFonts w:ascii="宋体" w:hAnsi="宋体" w:cs="宋体"/>
          <w:sz w:val="28"/>
          <w:szCs w:val="28"/>
        </w:rPr>
        <w:t>1.0mm</w:t>
      </w:r>
      <w:r w:rsidRPr="001E70D7">
        <w:rPr>
          <w:rFonts w:ascii="宋体" w:hAnsi="宋体" w:cs="宋体" w:hint="eastAsia"/>
          <w:sz w:val="28"/>
          <w:szCs w:val="28"/>
        </w:rPr>
        <w:t>。</w:t>
      </w:r>
    </w:p>
    <w:p w:rsidR="00880986" w:rsidRPr="001E70D7" w:rsidRDefault="00880986" w:rsidP="005C1E56">
      <w:pPr>
        <w:spacing w:line="480" w:lineRule="auto"/>
        <w:ind w:firstLineChars="200" w:firstLine="31680"/>
        <w:rPr>
          <w:rFonts w:ascii="宋体"/>
          <w:sz w:val="28"/>
          <w:szCs w:val="28"/>
        </w:rPr>
      </w:pPr>
      <w:r w:rsidRPr="001E70D7">
        <w:rPr>
          <w:rFonts w:ascii="宋体" w:hAnsi="宋体" w:cs="宋体"/>
          <w:sz w:val="28"/>
          <w:szCs w:val="28"/>
        </w:rPr>
        <w:t>6</w:t>
      </w:r>
      <w:r w:rsidRPr="001E70D7">
        <w:rPr>
          <w:rFonts w:ascii="宋体" w:hAnsi="宋体" w:cs="宋体" w:hint="eastAsia"/>
          <w:sz w:val="28"/>
          <w:szCs w:val="28"/>
        </w:rPr>
        <w:t>、方凳规格</w:t>
      </w:r>
      <w:r w:rsidRPr="001E70D7">
        <w:rPr>
          <w:rFonts w:ascii="宋体" w:hAnsi="宋体" w:cs="宋体"/>
          <w:sz w:val="28"/>
          <w:szCs w:val="28"/>
        </w:rPr>
        <w:t>:</w:t>
      </w:r>
      <w:r w:rsidRPr="001E70D7">
        <w:rPr>
          <w:rFonts w:ascii="宋体" w:hAnsi="宋体" w:cs="宋体" w:hint="eastAsia"/>
          <w:sz w:val="28"/>
          <w:szCs w:val="28"/>
        </w:rPr>
        <w:t>长</w:t>
      </w:r>
      <w:r w:rsidRPr="001E70D7">
        <w:rPr>
          <w:rFonts w:ascii="宋体" w:hAnsi="宋体" w:cs="宋体"/>
          <w:sz w:val="28"/>
          <w:szCs w:val="28"/>
        </w:rPr>
        <w:t>*</w:t>
      </w:r>
      <w:r w:rsidRPr="001E70D7">
        <w:rPr>
          <w:rFonts w:ascii="宋体" w:hAnsi="宋体" w:cs="宋体" w:hint="eastAsia"/>
          <w:sz w:val="28"/>
          <w:szCs w:val="28"/>
        </w:rPr>
        <w:t>宽</w:t>
      </w:r>
      <w:r w:rsidRPr="001E70D7">
        <w:rPr>
          <w:rFonts w:ascii="宋体" w:hAnsi="宋体" w:cs="宋体"/>
          <w:sz w:val="28"/>
          <w:szCs w:val="28"/>
        </w:rPr>
        <w:t>*</w:t>
      </w:r>
      <w:r w:rsidRPr="001E70D7">
        <w:rPr>
          <w:rFonts w:ascii="宋体" w:hAnsi="宋体" w:cs="宋体" w:hint="eastAsia"/>
          <w:sz w:val="28"/>
          <w:szCs w:val="28"/>
        </w:rPr>
        <w:t>高：</w:t>
      </w:r>
      <w:r w:rsidRPr="001E70D7">
        <w:rPr>
          <w:rFonts w:ascii="宋体" w:hAnsi="宋体" w:cs="宋体"/>
          <w:sz w:val="28"/>
          <w:szCs w:val="28"/>
        </w:rPr>
        <w:t>340mm*240mm*440mm</w:t>
      </w:r>
      <w:r w:rsidRPr="001E70D7">
        <w:rPr>
          <w:rFonts w:ascii="宋体" w:hAnsi="宋体" w:cs="宋体" w:hint="eastAsia"/>
          <w:sz w:val="28"/>
          <w:szCs w:val="28"/>
        </w:rPr>
        <w:t>，凳面板厚</w:t>
      </w:r>
      <w:r w:rsidRPr="001E70D7">
        <w:rPr>
          <w:rFonts w:ascii="宋体" w:hAnsi="宋体" w:cs="宋体"/>
          <w:sz w:val="28"/>
          <w:szCs w:val="28"/>
        </w:rPr>
        <w:t>20mm</w:t>
      </w:r>
      <w:r w:rsidRPr="001E70D7">
        <w:rPr>
          <w:rFonts w:ascii="宋体" w:hAnsi="宋体" w:cs="宋体" w:hint="eastAsia"/>
          <w:sz w:val="28"/>
          <w:szCs w:val="28"/>
        </w:rPr>
        <w:t>，四面双撑，材质为硬杂木。</w:t>
      </w:r>
    </w:p>
    <w:p w:rsidR="00880986" w:rsidRPr="001E70D7" w:rsidRDefault="00880986" w:rsidP="005C1E56">
      <w:pPr>
        <w:spacing w:line="480" w:lineRule="auto"/>
        <w:ind w:firstLineChars="200" w:firstLine="31680"/>
        <w:rPr>
          <w:rFonts w:ascii="宋体"/>
          <w:sz w:val="28"/>
          <w:szCs w:val="28"/>
        </w:rPr>
      </w:pPr>
      <w:r w:rsidRPr="001E70D7">
        <w:rPr>
          <w:rFonts w:ascii="宋体" w:hAnsi="宋体" w:cs="宋体"/>
          <w:sz w:val="28"/>
          <w:szCs w:val="28"/>
        </w:rPr>
        <w:t>7</w:t>
      </w:r>
      <w:r w:rsidRPr="001E70D7">
        <w:rPr>
          <w:rFonts w:ascii="宋体" w:hAnsi="宋体" w:cs="宋体" w:hint="eastAsia"/>
          <w:sz w:val="28"/>
          <w:szCs w:val="28"/>
        </w:rPr>
        <w:t>、所有金属材料内外表面应按照规范要求作防腐处理，饰面采用烤漆，颜色为哑光橘皮浅灰色。</w:t>
      </w:r>
    </w:p>
    <w:p w:rsidR="00880986" w:rsidRPr="001E70D7" w:rsidRDefault="00880986" w:rsidP="005C1E56">
      <w:pPr>
        <w:spacing w:line="480" w:lineRule="auto"/>
        <w:ind w:firstLineChars="200" w:firstLine="31680"/>
        <w:rPr>
          <w:rFonts w:ascii="宋体"/>
          <w:sz w:val="28"/>
          <w:szCs w:val="28"/>
        </w:rPr>
      </w:pPr>
      <w:r w:rsidRPr="001E70D7">
        <w:rPr>
          <w:rFonts w:ascii="宋体" w:hAnsi="宋体" w:cs="宋体"/>
          <w:sz w:val="28"/>
          <w:szCs w:val="28"/>
        </w:rPr>
        <w:t>8</w:t>
      </w:r>
      <w:r w:rsidRPr="001E70D7">
        <w:rPr>
          <w:rFonts w:ascii="宋体" w:hAnsi="宋体" w:cs="宋体" w:hint="eastAsia"/>
          <w:sz w:val="28"/>
          <w:szCs w:val="28"/>
        </w:rPr>
        <w:t>、床床之间、床与家具之间连体固定，不得在墙面、楼地面打眼连接。</w:t>
      </w:r>
    </w:p>
    <w:p w:rsidR="00880986" w:rsidRPr="001E70D7" w:rsidRDefault="00880986" w:rsidP="005C1E56">
      <w:pPr>
        <w:spacing w:line="560" w:lineRule="exact"/>
        <w:ind w:firstLineChars="200" w:firstLine="31680"/>
        <w:rPr>
          <w:rFonts w:ascii="宋体"/>
          <w:sz w:val="28"/>
          <w:szCs w:val="28"/>
        </w:rPr>
      </w:pPr>
      <w:r w:rsidRPr="001E70D7">
        <w:rPr>
          <w:rFonts w:ascii="宋体" w:hAnsi="宋体" w:cs="宋体"/>
          <w:sz w:val="28"/>
          <w:szCs w:val="28"/>
        </w:rPr>
        <w:t xml:space="preserve"> </w:t>
      </w:r>
      <w:r w:rsidRPr="001E70D7">
        <w:rPr>
          <w:rFonts w:ascii="宋体" w:hAnsi="宋体" w:cs="宋体" w:hint="eastAsia"/>
          <w:sz w:val="28"/>
          <w:szCs w:val="28"/>
        </w:rPr>
        <w:t>四、供货、安装时间：</w:t>
      </w:r>
      <w:r w:rsidRPr="001E70D7">
        <w:rPr>
          <w:rFonts w:ascii="宋体" w:hAnsi="宋体" w:cs="宋体"/>
          <w:sz w:val="28"/>
          <w:szCs w:val="28"/>
        </w:rPr>
        <w:t>2019</w:t>
      </w:r>
      <w:r w:rsidRPr="001E70D7">
        <w:rPr>
          <w:rFonts w:ascii="宋体" w:hAnsi="宋体" w:cs="宋体" w:hint="eastAsia"/>
          <w:sz w:val="28"/>
          <w:szCs w:val="28"/>
        </w:rPr>
        <w:t>年</w:t>
      </w:r>
      <w:r w:rsidRPr="001E70D7">
        <w:rPr>
          <w:rFonts w:ascii="宋体" w:hAnsi="宋体" w:cs="宋体"/>
          <w:sz w:val="28"/>
          <w:szCs w:val="28"/>
        </w:rPr>
        <w:t>11</w:t>
      </w:r>
      <w:r w:rsidRPr="001E70D7">
        <w:rPr>
          <w:rFonts w:ascii="宋体" w:hAnsi="宋体" w:cs="宋体" w:hint="eastAsia"/>
          <w:sz w:val="28"/>
          <w:szCs w:val="28"/>
        </w:rPr>
        <w:t>月</w:t>
      </w:r>
      <w:r w:rsidRPr="001E70D7">
        <w:rPr>
          <w:rFonts w:ascii="宋体" w:hAnsi="宋体" w:cs="宋体"/>
          <w:sz w:val="28"/>
          <w:szCs w:val="28"/>
        </w:rPr>
        <w:t>20</w:t>
      </w:r>
      <w:r w:rsidRPr="001E70D7">
        <w:rPr>
          <w:rFonts w:ascii="宋体" w:hAnsi="宋体" w:cs="宋体" w:hint="eastAsia"/>
          <w:sz w:val="28"/>
          <w:szCs w:val="28"/>
        </w:rPr>
        <w:t>日货物进场，</w:t>
      </w:r>
      <w:r w:rsidRPr="001E70D7">
        <w:rPr>
          <w:rFonts w:ascii="宋体" w:hAnsi="宋体" w:cs="宋体"/>
          <w:sz w:val="28"/>
          <w:szCs w:val="28"/>
        </w:rPr>
        <w:t>2019</w:t>
      </w:r>
      <w:r w:rsidRPr="001E70D7">
        <w:rPr>
          <w:rFonts w:ascii="宋体" w:hAnsi="宋体" w:cs="宋体" w:hint="eastAsia"/>
          <w:sz w:val="28"/>
          <w:szCs w:val="28"/>
        </w:rPr>
        <w:t>年</w:t>
      </w:r>
      <w:r w:rsidRPr="001E70D7">
        <w:rPr>
          <w:rFonts w:ascii="宋体" w:hAnsi="宋体" w:cs="宋体"/>
          <w:sz w:val="28"/>
          <w:szCs w:val="28"/>
        </w:rPr>
        <w:t>12</w:t>
      </w:r>
      <w:r w:rsidRPr="001E70D7">
        <w:rPr>
          <w:rFonts w:ascii="宋体" w:hAnsi="宋体" w:cs="宋体" w:hint="eastAsia"/>
          <w:sz w:val="28"/>
          <w:szCs w:val="28"/>
        </w:rPr>
        <w:t>月</w:t>
      </w:r>
      <w:r w:rsidRPr="001E70D7">
        <w:rPr>
          <w:rFonts w:ascii="宋体" w:hAnsi="宋体" w:cs="宋体"/>
          <w:sz w:val="28"/>
          <w:szCs w:val="28"/>
        </w:rPr>
        <w:t>31</w:t>
      </w:r>
      <w:r w:rsidRPr="001E70D7">
        <w:rPr>
          <w:rFonts w:ascii="宋体" w:hAnsi="宋体" w:cs="宋体" w:hint="eastAsia"/>
          <w:sz w:val="28"/>
          <w:szCs w:val="28"/>
        </w:rPr>
        <w:t>日前安装完毕，并清场、打扫干净。</w:t>
      </w:r>
    </w:p>
    <w:p w:rsidR="00880986" w:rsidRPr="001E70D7" w:rsidRDefault="00880986" w:rsidP="005C1E56">
      <w:pPr>
        <w:ind w:firstLineChars="200" w:firstLine="31680"/>
        <w:rPr>
          <w:rFonts w:ascii="宋体"/>
          <w:sz w:val="28"/>
          <w:szCs w:val="28"/>
        </w:rPr>
      </w:pPr>
      <w:r w:rsidRPr="001E70D7">
        <w:rPr>
          <w:rFonts w:ascii="宋体" w:hAnsi="宋体" w:cs="宋体" w:hint="eastAsia"/>
          <w:sz w:val="28"/>
          <w:szCs w:val="28"/>
        </w:rPr>
        <w:t>五、验收、付款：安装完毕后，予以验收。验收合格，支付价款的</w:t>
      </w:r>
      <w:r w:rsidRPr="001E70D7">
        <w:rPr>
          <w:rFonts w:ascii="宋体" w:hAnsi="宋体" w:cs="宋体"/>
          <w:sz w:val="28"/>
          <w:szCs w:val="28"/>
        </w:rPr>
        <w:t>95%</w:t>
      </w:r>
      <w:r w:rsidRPr="001E70D7">
        <w:rPr>
          <w:rFonts w:ascii="宋体" w:hAnsi="宋体" w:cs="宋体" w:hint="eastAsia"/>
          <w:sz w:val="28"/>
          <w:szCs w:val="28"/>
        </w:rPr>
        <w:t>，余下</w:t>
      </w:r>
      <w:r w:rsidRPr="001E70D7">
        <w:rPr>
          <w:rFonts w:ascii="宋体" w:hAnsi="宋体" w:cs="宋体"/>
          <w:sz w:val="28"/>
          <w:szCs w:val="28"/>
        </w:rPr>
        <w:t>5%</w:t>
      </w:r>
      <w:r w:rsidRPr="001E70D7">
        <w:rPr>
          <w:rFonts w:ascii="宋体" w:hAnsi="宋体" w:cs="宋体" w:hint="eastAsia"/>
          <w:sz w:val="28"/>
          <w:szCs w:val="28"/>
        </w:rPr>
        <w:t>留作质保金，一年后无质量问题，一次性无息付清。自</w:t>
      </w:r>
      <w:r w:rsidRPr="001E70D7">
        <w:rPr>
          <w:rFonts w:ascii="宋体" w:hAnsi="宋体" w:cs="宋体"/>
          <w:sz w:val="28"/>
          <w:szCs w:val="28"/>
        </w:rPr>
        <w:t>2020</w:t>
      </w:r>
      <w:r w:rsidRPr="001E70D7">
        <w:rPr>
          <w:rFonts w:ascii="宋体" w:hAnsi="宋体" w:cs="宋体" w:hint="eastAsia"/>
          <w:sz w:val="28"/>
          <w:szCs w:val="28"/>
        </w:rPr>
        <w:t>年</w:t>
      </w:r>
      <w:r w:rsidRPr="001E70D7">
        <w:rPr>
          <w:rFonts w:ascii="宋体" w:hAnsi="宋体" w:cs="宋体"/>
          <w:sz w:val="28"/>
          <w:szCs w:val="28"/>
        </w:rPr>
        <w:t>1</w:t>
      </w:r>
      <w:r w:rsidRPr="001E70D7">
        <w:rPr>
          <w:rFonts w:ascii="宋体" w:hAnsi="宋体" w:cs="宋体" w:hint="eastAsia"/>
          <w:sz w:val="28"/>
          <w:szCs w:val="28"/>
        </w:rPr>
        <w:t>月</w:t>
      </w:r>
      <w:r w:rsidRPr="001E70D7">
        <w:rPr>
          <w:rFonts w:ascii="宋体" w:hAnsi="宋体" w:cs="宋体"/>
          <w:sz w:val="28"/>
          <w:szCs w:val="28"/>
        </w:rPr>
        <w:t>1</w:t>
      </w:r>
      <w:r w:rsidRPr="001E70D7">
        <w:rPr>
          <w:rFonts w:ascii="宋体" w:hAnsi="宋体" w:cs="宋体" w:hint="eastAsia"/>
          <w:sz w:val="28"/>
          <w:szCs w:val="28"/>
        </w:rPr>
        <w:t>日起，每延迟一天，扣款</w:t>
      </w:r>
      <w:r w:rsidRPr="001E70D7">
        <w:rPr>
          <w:rFonts w:ascii="宋体" w:hAnsi="宋体" w:cs="宋体"/>
          <w:sz w:val="28"/>
          <w:szCs w:val="28"/>
        </w:rPr>
        <w:t>3</w:t>
      </w:r>
      <w:r w:rsidRPr="001E70D7">
        <w:rPr>
          <w:rFonts w:ascii="宋体" w:hAnsi="宋体" w:cs="宋体" w:hint="eastAsia"/>
          <w:sz w:val="28"/>
          <w:szCs w:val="28"/>
        </w:rPr>
        <w:t>万元。</w:t>
      </w:r>
    </w:p>
    <w:p w:rsidR="00880986" w:rsidRPr="001E70D7" w:rsidRDefault="00880986" w:rsidP="005C1E56">
      <w:pPr>
        <w:ind w:firstLineChars="200" w:firstLine="31680"/>
        <w:rPr>
          <w:rFonts w:ascii="宋体"/>
          <w:sz w:val="28"/>
          <w:szCs w:val="28"/>
        </w:rPr>
      </w:pPr>
      <w:r w:rsidRPr="001E70D7">
        <w:rPr>
          <w:rFonts w:ascii="宋体" w:hAnsi="宋体" w:cs="宋体" w:hint="eastAsia"/>
          <w:sz w:val="28"/>
          <w:szCs w:val="28"/>
        </w:rPr>
        <w:t>六、售后服务：</w:t>
      </w:r>
    </w:p>
    <w:p w:rsidR="00880986" w:rsidRPr="001E70D7" w:rsidRDefault="00880986" w:rsidP="005C1E56">
      <w:pPr>
        <w:ind w:firstLineChars="200" w:firstLine="31680"/>
        <w:rPr>
          <w:rFonts w:ascii="宋体"/>
          <w:sz w:val="28"/>
          <w:szCs w:val="28"/>
        </w:rPr>
      </w:pPr>
      <w:r w:rsidRPr="001E70D7">
        <w:rPr>
          <w:rFonts w:ascii="宋体" w:hAnsi="宋体" w:cs="宋体"/>
          <w:sz w:val="28"/>
          <w:szCs w:val="28"/>
        </w:rPr>
        <w:t>1</w:t>
      </w:r>
      <w:r w:rsidRPr="001E70D7">
        <w:rPr>
          <w:rFonts w:ascii="宋体" w:hAnsi="宋体" w:cs="宋体" w:hint="eastAsia"/>
          <w:sz w:val="28"/>
          <w:szCs w:val="28"/>
        </w:rPr>
        <w:t>、安装后，预留家具紧固件（螺丝、螺帽）</w:t>
      </w:r>
      <w:r w:rsidRPr="001E70D7">
        <w:rPr>
          <w:rFonts w:ascii="宋体" w:hAnsi="宋体" w:cs="宋体"/>
          <w:sz w:val="28"/>
          <w:szCs w:val="28"/>
        </w:rPr>
        <w:t>500</w:t>
      </w:r>
      <w:r w:rsidRPr="001E70D7">
        <w:rPr>
          <w:rFonts w:ascii="宋体" w:hAnsi="宋体" w:cs="宋体" w:hint="eastAsia"/>
          <w:sz w:val="28"/>
          <w:szCs w:val="28"/>
        </w:rPr>
        <w:t>套，铰链</w:t>
      </w:r>
      <w:r w:rsidRPr="001E70D7">
        <w:rPr>
          <w:rFonts w:ascii="宋体" w:hAnsi="宋体" w:cs="宋体"/>
          <w:sz w:val="28"/>
          <w:szCs w:val="28"/>
        </w:rPr>
        <w:t>200</w:t>
      </w:r>
      <w:r w:rsidRPr="001E70D7">
        <w:rPr>
          <w:rFonts w:ascii="宋体" w:hAnsi="宋体" w:cs="宋体" w:hint="eastAsia"/>
          <w:sz w:val="28"/>
          <w:szCs w:val="28"/>
        </w:rPr>
        <w:t>套；</w:t>
      </w:r>
    </w:p>
    <w:p w:rsidR="00880986" w:rsidRPr="001E70D7" w:rsidRDefault="00880986" w:rsidP="005C1E56">
      <w:pPr>
        <w:ind w:firstLineChars="200" w:firstLine="31680"/>
        <w:rPr>
          <w:rFonts w:ascii="宋体"/>
          <w:sz w:val="28"/>
          <w:szCs w:val="28"/>
        </w:rPr>
      </w:pPr>
      <w:r w:rsidRPr="001E70D7">
        <w:rPr>
          <w:rFonts w:ascii="宋体" w:hAnsi="宋体" w:cs="宋体"/>
          <w:sz w:val="28"/>
          <w:szCs w:val="28"/>
        </w:rPr>
        <w:t>2</w:t>
      </w:r>
      <w:r w:rsidRPr="001E70D7">
        <w:rPr>
          <w:rFonts w:ascii="宋体" w:hAnsi="宋体" w:cs="宋体" w:hint="eastAsia"/>
          <w:sz w:val="28"/>
          <w:szCs w:val="28"/>
        </w:rPr>
        <w:t>、售后</w:t>
      </w:r>
      <w:r w:rsidRPr="001E70D7">
        <w:rPr>
          <w:rFonts w:ascii="宋体" w:hAnsi="宋体" w:cs="宋体"/>
          <w:sz w:val="28"/>
          <w:szCs w:val="28"/>
        </w:rPr>
        <w:t>3</w:t>
      </w:r>
      <w:r w:rsidRPr="001E70D7">
        <w:rPr>
          <w:rFonts w:ascii="宋体" w:hAnsi="宋体" w:cs="宋体" w:hint="eastAsia"/>
          <w:sz w:val="28"/>
          <w:szCs w:val="28"/>
        </w:rPr>
        <w:t>年内提供免费技术指导和服务。</w:t>
      </w:r>
    </w:p>
    <w:p w:rsidR="00880986" w:rsidRPr="001E70D7" w:rsidRDefault="00880986" w:rsidP="005C1E56">
      <w:pPr>
        <w:ind w:firstLineChars="200" w:firstLine="31680"/>
        <w:rPr>
          <w:rFonts w:ascii="宋体"/>
          <w:sz w:val="28"/>
          <w:szCs w:val="28"/>
        </w:rPr>
      </w:pPr>
      <w:r w:rsidRPr="001E70D7">
        <w:rPr>
          <w:rFonts w:ascii="宋体" w:hAnsi="宋体" w:cs="宋体" w:hint="eastAsia"/>
          <w:sz w:val="28"/>
          <w:szCs w:val="28"/>
        </w:rPr>
        <w:t>七、投标人须提供成套样品，以保证技术参数与样品的一致性，如有必要，可在中标后，进行微调，完善样品。</w:t>
      </w:r>
    </w:p>
    <w:p w:rsidR="00880986" w:rsidRPr="001E70D7" w:rsidRDefault="00880986">
      <w:pPr>
        <w:rPr>
          <w:rFonts w:ascii="宋体"/>
          <w:sz w:val="28"/>
          <w:szCs w:val="28"/>
        </w:rPr>
      </w:pPr>
    </w:p>
    <w:sectPr w:rsidR="00880986" w:rsidRPr="001E70D7" w:rsidSect="00957193">
      <w:pgSz w:w="11906" w:h="16838"/>
      <w:pgMar w:top="1247" w:right="1701" w:bottom="1247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0986" w:rsidRDefault="00880986" w:rsidP="00292C3B">
      <w:r>
        <w:separator/>
      </w:r>
    </w:p>
  </w:endnote>
  <w:endnote w:type="continuationSeparator" w:id="0">
    <w:p w:rsidR="00880986" w:rsidRDefault="00880986" w:rsidP="00292C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0986" w:rsidRDefault="00880986" w:rsidP="00292C3B">
      <w:r>
        <w:separator/>
      </w:r>
    </w:p>
  </w:footnote>
  <w:footnote w:type="continuationSeparator" w:id="0">
    <w:p w:rsidR="00880986" w:rsidRDefault="00880986" w:rsidP="00292C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37DD"/>
    <w:rsid w:val="00003E81"/>
    <w:rsid w:val="000155FC"/>
    <w:rsid w:val="000479C2"/>
    <w:rsid w:val="00074DB0"/>
    <w:rsid w:val="000774F5"/>
    <w:rsid w:val="00077FB4"/>
    <w:rsid w:val="00084FA9"/>
    <w:rsid w:val="000968AC"/>
    <w:rsid w:val="000A6B85"/>
    <w:rsid w:val="000B102E"/>
    <w:rsid w:val="000D7187"/>
    <w:rsid w:val="000F4DF0"/>
    <w:rsid w:val="00107A1D"/>
    <w:rsid w:val="001141BD"/>
    <w:rsid w:val="00125F0B"/>
    <w:rsid w:val="00130866"/>
    <w:rsid w:val="00132A0B"/>
    <w:rsid w:val="001355CA"/>
    <w:rsid w:val="001504BC"/>
    <w:rsid w:val="00154BC1"/>
    <w:rsid w:val="00182A73"/>
    <w:rsid w:val="001832BD"/>
    <w:rsid w:val="0018426E"/>
    <w:rsid w:val="00190521"/>
    <w:rsid w:val="001A31FF"/>
    <w:rsid w:val="001A5BC2"/>
    <w:rsid w:val="001B42D3"/>
    <w:rsid w:val="001C359A"/>
    <w:rsid w:val="001D07AA"/>
    <w:rsid w:val="001E31CC"/>
    <w:rsid w:val="001E70D7"/>
    <w:rsid w:val="001F0DAC"/>
    <w:rsid w:val="002011D1"/>
    <w:rsid w:val="00207CDB"/>
    <w:rsid w:val="00220FDA"/>
    <w:rsid w:val="00227F86"/>
    <w:rsid w:val="002325D6"/>
    <w:rsid w:val="002431F5"/>
    <w:rsid w:val="00255683"/>
    <w:rsid w:val="002626AD"/>
    <w:rsid w:val="00266A8C"/>
    <w:rsid w:val="0028340F"/>
    <w:rsid w:val="00292C3B"/>
    <w:rsid w:val="002A37EF"/>
    <w:rsid w:val="00300FA7"/>
    <w:rsid w:val="003134CA"/>
    <w:rsid w:val="0031460C"/>
    <w:rsid w:val="00325E3C"/>
    <w:rsid w:val="003330A3"/>
    <w:rsid w:val="003365B2"/>
    <w:rsid w:val="00345868"/>
    <w:rsid w:val="00377805"/>
    <w:rsid w:val="003B2723"/>
    <w:rsid w:val="003E45BA"/>
    <w:rsid w:val="00407592"/>
    <w:rsid w:val="00414EB7"/>
    <w:rsid w:val="00417955"/>
    <w:rsid w:val="00422829"/>
    <w:rsid w:val="00442274"/>
    <w:rsid w:val="004471F5"/>
    <w:rsid w:val="00460DAB"/>
    <w:rsid w:val="004726AD"/>
    <w:rsid w:val="0047337C"/>
    <w:rsid w:val="0049495E"/>
    <w:rsid w:val="004E15D5"/>
    <w:rsid w:val="004E69AE"/>
    <w:rsid w:val="005021C4"/>
    <w:rsid w:val="00515162"/>
    <w:rsid w:val="00521282"/>
    <w:rsid w:val="00523465"/>
    <w:rsid w:val="00532D24"/>
    <w:rsid w:val="00561A12"/>
    <w:rsid w:val="00575609"/>
    <w:rsid w:val="00587D86"/>
    <w:rsid w:val="005A1670"/>
    <w:rsid w:val="005B2418"/>
    <w:rsid w:val="005C1E56"/>
    <w:rsid w:val="005C3CA7"/>
    <w:rsid w:val="005E4692"/>
    <w:rsid w:val="005E72C1"/>
    <w:rsid w:val="006023B1"/>
    <w:rsid w:val="00624B46"/>
    <w:rsid w:val="00625E2E"/>
    <w:rsid w:val="0063391A"/>
    <w:rsid w:val="0067474C"/>
    <w:rsid w:val="0068381C"/>
    <w:rsid w:val="006902FD"/>
    <w:rsid w:val="006C5FFF"/>
    <w:rsid w:val="006C66E1"/>
    <w:rsid w:val="006D70E2"/>
    <w:rsid w:val="006E1DD8"/>
    <w:rsid w:val="006F747D"/>
    <w:rsid w:val="00751E8C"/>
    <w:rsid w:val="007A28C2"/>
    <w:rsid w:val="007A7A87"/>
    <w:rsid w:val="007B2B69"/>
    <w:rsid w:val="007C54BE"/>
    <w:rsid w:val="007D2ACA"/>
    <w:rsid w:val="007D562B"/>
    <w:rsid w:val="007E795F"/>
    <w:rsid w:val="007E7E5C"/>
    <w:rsid w:val="007F6443"/>
    <w:rsid w:val="008179AF"/>
    <w:rsid w:val="00820F86"/>
    <w:rsid w:val="0083485F"/>
    <w:rsid w:val="008532A8"/>
    <w:rsid w:val="008566C2"/>
    <w:rsid w:val="00873302"/>
    <w:rsid w:val="00880986"/>
    <w:rsid w:val="00881943"/>
    <w:rsid w:val="0088775F"/>
    <w:rsid w:val="00897313"/>
    <w:rsid w:val="00897BCB"/>
    <w:rsid w:val="008B4731"/>
    <w:rsid w:val="008C46C5"/>
    <w:rsid w:val="009015B2"/>
    <w:rsid w:val="0092301B"/>
    <w:rsid w:val="00934242"/>
    <w:rsid w:val="00957193"/>
    <w:rsid w:val="00960E58"/>
    <w:rsid w:val="0096115E"/>
    <w:rsid w:val="0097037F"/>
    <w:rsid w:val="00976A85"/>
    <w:rsid w:val="009C2285"/>
    <w:rsid w:val="009D66E4"/>
    <w:rsid w:val="00A06585"/>
    <w:rsid w:val="00A07E83"/>
    <w:rsid w:val="00A26A32"/>
    <w:rsid w:val="00A26E02"/>
    <w:rsid w:val="00A271C5"/>
    <w:rsid w:val="00A33ABC"/>
    <w:rsid w:val="00A3449B"/>
    <w:rsid w:val="00A3681E"/>
    <w:rsid w:val="00A405FE"/>
    <w:rsid w:val="00A463D9"/>
    <w:rsid w:val="00A64B36"/>
    <w:rsid w:val="00A669BE"/>
    <w:rsid w:val="00A758FF"/>
    <w:rsid w:val="00A842AB"/>
    <w:rsid w:val="00A90EEF"/>
    <w:rsid w:val="00AA54F2"/>
    <w:rsid w:val="00AB43F5"/>
    <w:rsid w:val="00AD0FB1"/>
    <w:rsid w:val="00AD3DD6"/>
    <w:rsid w:val="00AD71A0"/>
    <w:rsid w:val="00AE1010"/>
    <w:rsid w:val="00AF48A6"/>
    <w:rsid w:val="00AF6BF4"/>
    <w:rsid w:val="00B02F5D"/>
    <w:rsid w:val="00B1638F"/>
    <w:rsid w:val="00B17694"/>
    <w:rsid w:val="00B20DAC"/>
    <w:rsid w:val="00B44E3B"/>
    <w:rsid w:val="00B45979"/>
    <w:rsid w:val="00B57840"/>
    <w:rsid w:val="00B65ADF"/>
    <w:rsid w:val="00B67953"/>
    <w:rsid w:val="00B830B6"/>
    <w:rsid w:val="00B92B60"/>
    <w:rsid w:val="00BB7BBE"/>
    <w:rsid w:val="00BC5731"/>
    <w:rsid w:val="00BD413A"/>
    <w:rsid w:val="00BE1E48"/>
    <w:rsid w:val="00BE2F34"/>
    <w:rsid w:val="00C05273"/>
    <w:rsid w:val="00C05B31"/>
    <w:rsid w:val="00C3503B"/>
    <w:rsid w:val="00C43D07"/>
    <w:rsid w:val="00C6126F"/>
    <w:rsid w:val="00C7152F"/>
    <w:rsid w:val="00C81890"/>
    <w:rsid w:val="00C85D2F"/>
    <w:rsid w:val="00C967AE"/>
    <w:rsid w:val="00CB3272"/>
    <w:rsid w:val="00CB3428"/>
    <w:rsid w:val="00CE4C85"/>
    <w:rsid w:val="00CF6516"/>
    <w:rsid w:val="00D04A01"/>
    <w:rsid w:val="00D2744D"/>
    <w:rsid w:val="00D45E36"/>
    <w:rsid w:val="00D60942"/>
    <w:rsid w:val="00D65417"/>
    <w:rsid w:val="00D7372A"/>
    <w:rsid w:val="00D86B37"/>
    <w:rsid w:val="00D9337F"/>
    <w:rsid w:val="00D94B48"/>
    <w:rsid w:val="00DB7825"/>
    <w:rsid w:val="00DC63F8"/>
    <w:rsid w:val="00DD33AB"/>
    <w:rsid w:val="00DE5DA2"/>
    <w:rsid w:val="00DE71C3"/>
    <w:rsid w:val="00DF18AF"/>
    <w:rsid w:val="00DF2439"/>
    <w:rsid w:val="00DF4398"/>
    <w:rsid w:val="00DF6871"/>
    <w:rsid w:val="00E10C94"/>
    <w:rsid w:val="00E10EC8"/>
    <w:rsid w:val="00E17FB8"/>
    <w:rsid w:val="00E23369"/>
    <w:rsid w:val="00E239EC"/>
    <w:rsid w:val="00E26067"/>
    <w:rsid w:val="00E444A7"/>
    <w:rsid w:val="00E44B30"/>
    <w:rsid w:val="00E47725"/>
    <w:rsid w:val="00E71CFC"/>
    <w:rsid w:val="00E9087B"/>
    <w:rsid w:val="00EA7424"/>
    <w:rsid w:val="00EB10A5"/>
    <w:rsid w:val="00EC12FF"/>
    <w:rsid w:val="00ED190B"/>
    <w:rsid w:val="00ED4A1D"/>
    <w:rsid w:val="00ED60B6"/>
    <w:rsid w:val="00F07CA7"/>
    <w:rsid w:val="00F11A92"/>
    <w:rsid w:val="00F27A67"/>
    <w:rsid w:val="00F322BF"/>
    <w:rsid w:val="00F40DF9"/>
    <w:rsid w:val="00F42A03"/>
    <w:rsid w:val="00F438B2"/>
    <w:rsid w:val="00F43C37"/>
    <w:rsid w:val="00F46434"/>
    <w:rsid w:val="00F477EA"/>
    <w:rsid w:val="00F505A2"/>
    <w:rsid w:val="00F56897"/>
    <w:rsid w:val="00F76973"/>
    <w:rsid w:val="00F84500"/>
    <w:rsid w:val="00F9232D"/>
    <w:rsid w:val="00F94A99"/>
    <w:rsid w:val="00FB0005"/>
    <w:rsid w:val="00FC1AE4"/>
    <w:rsid w:val="00FC5A62"/>
    <w:rsid w:val="00FD11BF"/>
    <w:rsid w:val="00FD3ACE"/>
    <w:rsid w:val="00FE0AD8"/>
    <w:rsid w:val="00FF3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7DD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F37DD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F56897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rsid w:val="00292C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92C3B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292C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92C3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228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94</TotalTime>
  <Pages>2</Pages>
  <Words>141</Words>
  <Characters>807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gyb1</dc:creator>
  <cp:keywords/>
  <dc:description/>
  <cp:lastModifiedBy>实验室与设备管理处</cp:lastModifiedBy>
  <cp:revision>52</cp:revision>
  <dcterms:created xsi:type="dcterms:W3CDTF">2019-03-19T09:26:00Z</dcterms:created>
  <dcterms:modified xsi:type="dcterms:W3CDTF">2019-04-08T07:07:00Z</dcterms:modified>
</cp:coreProperties>
</file>